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916EF" w14:textId="77777777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6CC95119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911968E" w14:textId="77777777" w:rsidR="006C5BF7" w:rsidRPr="006C5BF7" w:rsidRDefault="006C5BF7" w:rsidP="002D30BB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368ED3DA" w14:textId="77777777" w:rsidR="001874E5" w:rsidRDefault="001874E5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248C5468" w:rsidR="004C7B87" w:rsidRPr="005D08E8" w:rsidRDefault="009D17FA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B22D9C" w:rsidRPr="00B22D9C">
        <w:rPr>
          <w:rFonts w:ascii="Arial" w:hAnsi="Arial" w:cs="Arial"/>
          <w:b/>
          <w:bCs/>
          <w:snapToGrid w:val="0"/>
        </w:rPr>
        <w:t>Tapeciranje opreme</w:t>
      </w:r>
    </w:p>
    <w:p w14:paraId="4F8771D8" w14:textId="20622345" w:rsidR="006C5BF7" w:rsidRPr="005356D1" w:rsidRDefault="006C5BF7" w:rsidP="001874E5">
      <w:pPr>
        <w:pStyle w:val="Telobesedila"/>
        <w:spacing w:before="36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1565D544" w14:textId="77777777" w:rsidR="001874E5" w:rsidRPr="001874E5" w:rsidRDefault="00363F2A" w:rsidP="001874E5">
      <w:pPr>
        <w:numPr>
          <w:ilvl w:val="0"/>
          <w:numId w:val="24"/>
        </w:numPr>
        <w:spacing w:before="240" w:after="240" w:line="240" w:lineRule="auto"/>
        <w:ind w:left="714" w:hanging="357"/>
        <w:contextualSpacing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5356D1"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="005356D1" w:rsidRPr="005356D1">
        <w:rPr>
          <w:rFonts w:ascii="Arial" w:eastAsia="Times New Roman" w:hAnsi="Arial" w:cs="Arial"/>
          <w:lang w:eastAsia="sl-SI"/>
        </w:rPr>
        <w:t> – uradno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prečiščeno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r w:rsidR="005356D1"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="005356D1" w:rsidRPr="005356D1">
        <w:rPr>
          <w:rFonts w:ascii="Arial" w:eastAsia="Times New Roman" w:hAnsi="Arial" w:cs="Arial"/>
          <w:lang w:eastAsia="sl-SI"/>
        </w:rPr>
        <w:t> </w:t>
      </w:r>
      <w:r w:rsidR="004D3A6A" w:rsidRPr="004D3A6A">
        <w:rPr>
          <w:rFonts w:ascii="Arial" w:eastAsia="Times New Roman" w:hAnsi="Arial" w:cs="Arial"/>
          <w:lang w:eastAsia="sl-SI"/>
        </w:rPr>
        <w:t>–</w:t>
      </w:r>
      <w:r w:rsidR="004D3A6A">
        <w:rPr>
          <w:rFonts w:ascii="Arial" w:eastAsia="Times New Roman" w:hAnsi="Arial" w:cs="Arial"/>
          <w:lang w:eastAsia="sl-SI"/>
        </w:rPr>
        <w:t xml:space="preserve"> </w:t>
      </w:r>
      <w:proofErr w:type="spellStart"/>
      <w:r w:rsidR="005356D1" w:rsidRPr="005356D1">
        <w:rPr>
          <w:rFonts w:ascii="Arial" w:eastAsia="Times New Roman" w:hAnsi="Arial" w:cs="Arial"/>
          <w:lang w:eastAsia="sl-SI"/>
        </w:rPr>
        <w:t>popr</w:t>
      </w:r>
      <w:proofErr w:type="spellEnd"/>
      <w:r w:rsidR="005356D1" w:rsidRPr="005356D1">
        <w:rPr>
          <w:rFonts w:ascii="Arial" w:eastAsia="Times New Roman" w:hAnsi="Arial" w:cs="Arial"/>
          <w:lang w:eastAsia="sl-SI"/>
        </w:rPr>
        <w:t>., </w:t>
      </w:r>
      <w:hyperlink r:id="rId11" w:tgtFrame="_blank" w:tooltip="Zakon o spremembi Kazenskega zakonika (KZ-1D)" w:history="1">
        <w:r w:rsidR="005356D1"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="005356D1"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="005356D1"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="005356D1" w:rsidRPr="004D3A6A">
        <w:rPr>
          <w:rFonts w:ascii="Arial" w:eastAsia="Times New Roman" w:hAnsi="Arial" w:cs="Arial"/>
          <w:lang w:eastAsia="sl-SI"/>
        </w:rPr>
        <w:t>, </w:t>
      </w:r>
    </w:p>
    <w:p w14:paraId="4DFF9A45" w14:textId="2EFC0558" w:rsidR="001874E5" w:rsidRPr="001874E5" w:rsidRDefault="005356D1" w:rsidP="001874E5">
      <w:pPr>
        <w:spacing w:before="240" w:after="24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1874E5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1874E5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1874E5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1874E5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1874E5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1874E5">
        <w:rPr>
          <w:rFonts w:ascii="Arial" w:eastAsia="Times New Roman" w:hAnsi="Arial" w:cs="Arial"/>
          <w:lang w:eastAsia="sl-SI"/>
        </w:rPr>
        <w:t xml:space="preserve"> – </w:t>
      </w:r>
      <w:proofErr w:type="spellStart"/>
      <w:r w:rsidRPr="001874E5">
        <w:rPr>
          <w:rFonts w:ascii="Arial" w:eastAsia="Times New Roman" w:hAnsi="Arial" w:cs="Arial"/>
          <w:lang w:eastAsia="sl-SI"/>
        </w:rPr>
        <w:t>odl</w:t>
      </w:r>
      <w:proofErr w:type="spellEnd"/>
      <w:r w:rsidRPr="001874E5">
        <w:rPr>
          <w:rFonts w:ascii="Arial" w:eastAsia="Times New Roman" w:hAnsi="Arial" w:cs="Arial"/>
          <w:lang w:eastAsia="sl-SI"/>
        </w:rPr>
        <w:t>. US</w:t>
      </w:r>
      <w:r w:rsidR="00363F2A" w:rsidRPr="001874E5">
        <w:rPr>
          <w:rFonts w:ascii="Arial" w:eastAsia="Times New Roman" w:hAnsi="Arial" w:cs="Arial"/>
          <w:lang w:eastAsia="sl-SI"/>
        </w:rPr>
        <w:t>; v nadaljnjem besedilu: KZ-1</w:t>
      </w:r>
      <w:r w:rsidR="00363F2A" w:rsidRPr="001874E5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2D213E0A" w14:textId="2DAE7E99" w:rsidR="00BA06ED" w:rsidRPr="005356D1" w:rsidRDefault="00BA06ED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</w:t>
      </w:r>
      <w:r w:rsidR="00C04ECA">
        <w:rPr>
          <w:rFonts w:ascii="Arial" w:hAnsi="Arial" w:cs="Arial"/>
        </w:rPr>
        <w:t>;</w:t>
      </w:r>
      <w:r w:rsidRPr="0038126C">
        <w:rPr>
          <w:rFonts w:ascii="Arial" w:hAnsi="Arial" w:cs="Arial"/>
        </w:rPr>
        <w:t xml:space="preserve"> </w:t>
      </w:r>
    </w:p>
    <w:p w14:paraId="479F8DDA" w14:textId="7B4FF6AA" w:rsidR="00BA06ED" w:rsidRPr="005356D1" w:rsidRDefault="00BA06ED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5852EC8D" w14:textId="76E739D9" w:rsidR="006C5BF7" w:rsidRPr="005356D1" w:rsidRDefault="00BA06ED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C04ECA">
        <w:rPr>
          <w:rFonts w:ascii="Arial" w:hAnsi="Arial" w:cs="Arial"/>
        </w:rPr>
        <w:t>;</w:t>
      </w:r>
    </w:p>
    <w:p w14:paraId="352AFDB3" w14:textId="77777777" w:rsidR="001874E5" w:rsidRPr="00C550F8" w:rsidRDefault="001874E5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D537D24" w14:textId="77777777" w:rsidR="001874E5" w:rsidRPr="005806DB" w:rsidRDefault="001874E5" w:rsidP="001874E5">
      <w:pPr>
        <w:pStyle w:val="Odstavekseznama"/>
        <w:numPr>
          <w:ilvl w:val="0"/>
          <w:numId w:val="29"/>
        </w:numPr>
        <w:tabs>
          <w:tab w:val="left" w:pos="709"/>
        </w:tabs>
        <w:spacing w:before="240" w:after="240" w:line="260" w:lineRule="atLeast"/>
        <w:contextualSpacing w:val="0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16F4AD81" w14:textId="77777777" w:rsidR="001874E5" w:rsidRPr="005806DB" w:rsidRDefault="001874E5" w:rsidP="001874E5">
      <w:pPr>
        <w:pStyle w:val="Odstavekseznama"/>
        <w:numPr>
          <w:ilvl w:val="0"/>
          <w:numId w:val="29"/>
        </w:numPr>
        <w:tabs>
          <w:tab w:val="left" w:pos="709"/>
        </w:tabs>
        <w:spacing w:before="240" w:after="240" w:line="260" w:lineRule="atLeast"/>
        <w:contextualSpacing w:val="0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43B0DA5F" w14:textId="77777777" w:rsidR="001874E5" w:rsidRPr="005806DB" w:rsidRDefault="001874E5" w:rsidP="001874E5">
      <w:pPr>
        <w:pStyle w:val="Odstavekseznama"/>
        <w:numPr>
          <w:ilvl w:val="0"/>
          <w:numId w:val="29"/>
        </w:numPr>
        <w:tabs>
          <w:tab w:val="left" w:pos="709"/>
        </w:tabs>
        <w:spacing w:before="240" w:after="240" w:line="260" w:lineRule="atLeast"/>
        <w:contextualSpacing w:val="0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fizična ali pravna oseba, subjekt ali organ, ki deluje v imenu ali po navodilih subjekta iz točke (a) ali (b) tega odstavka</w:t>
      </w:r>
      <w:r>
        <w:rPr>
          <w:rFonts w:ascii="Arial" w:hAnsi="Arial" w:cs="Arial"/>
          <w:szCs w:val="28"/>
        </w:rPr>
        <w:t>;</w:t>
      </w:r>
    </w:p>
    <w:p w14:paraId="0049CB72" w14:textId="3B7F8F05" w:rsidR="006C5BF7" w:rsidRDefault="006C5BF7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 w:rsidR="00C04ECA">
        <w:rPr>
          <w:rFonts w:ascii="Arial" w:hAnsi="Arial" w:cs="Arial"/>
        </w:rPr>
        <w:t>;</w:t>
      </w:r>
    </w:p>
    <w:p w14:paraId="6FA377E0" w14:textId="07B3487E" w:rsidR="00C04ECA" w:rsidRPr="00094668" w:rsidRDefault="00C04ECA" w:rsidP="001874E5">
      <w:pPr>
        <w:numPr>
          <w:ilvl w:val="0"/>
          <w:numId w:val="24"/>
        </w:numPr>
        <w:spacing w:before="360" w:after="240" w:line="240" w:lineRule="auto"/>
        <w:ind w:left="714" w:hanging="357"/>
        <w:jc w:val="both"/>
        <w:rPr>
          <w:rFonts w:ascii="Arial" w:hAnsi="Arial" w:cs="Arial"/>
        </w:rPr>
      </w:pPr>
      <w:r w:rsidRPr="00094668">
        <w:rPr>
          <w:rFonts w:ascii="Arial" w:hAnsi="Arial" w:cs="Arial"/>
        </w:rPr>
        <w:lastRenderedPageBreak/>
        <w:t>da izpolnjujemo pogoj iz točke 2.11.2.2 Navodil – Tehnična in strokovna sposobnost</w:t>
      </w:r>
      <w:r w:rsidRPr="00094668">
        <w:rPr>
          <w:rStyle w:val="Sprotnaopomba-sklic"/>
          <w:rFonts w:ascii="Arial" w:hAnsi="Arial" w:cs="Arial"/>
        </w:rPr>
        <w:footnoteReference w:id="1"/>
      </w:r>
      <w:r w:rsidRPr="00094668">
        <w:rPr>
          <w:rFonts w:ascii="Arial" w:hAnsi="Arial" w:cs="Arial"/>
        </w:rPr>
        <w:t>;</w:t>
      </w:r>
    </w:p>
    <w:p w14:paraId="4833F3EB" w14:textId="6C4FB12D" w:rsidR="00C04ECA" w:rsidRPr="00094668" w:rsidRDefault="00C04ECA" w:rsidP="001874E5">
      <w:pPr>
        <w:numPr>
          <w:ilvl w:val="1"/>
          <w:numId w:val="24"/>
        </w:numPr>
        <w:spacing w:before="240" w:after="240" w:line="240" w:lineRule="auto"/>
        <w:jc w:val="both"/>
        <w:rPr>
          <w:rFonts w:ascii="Arial" w:hAnsi="Arial" w:cs="Arial"/>
        </w:rPr>
      </w:pPr>
      <w:r w:rsidRPr="00094668">
        <w:rPr>
          <w:rFonts w:ascii="Arial" w:hAnsi="Arial" w:cs="Arial"/>
        </w:rPr>
        <w:t xml:space="preserve">za točko 1 iz točke 2.11.2.2 Tehnična in strokovna sposobnost: </w:t>
      </w:r>
      <w:r w:rsidRPr="00094668">
        <w:rPr>
          <w:rFonts w:ascii="Arial" w:hAnsi="Arial" w:cs="Arial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94668">
        <w:rPr>
          <w:rFonts w:ascii="Arial" w:hAnsi="Arial" w:cs="Arial"/>
        </w:rPr>
        <w:instrText xml:space="preserve"> FORMTEXT </w:instrText>
      </w:r>
      <w:r w:rsidRPr="00094668">
        <w:rPr>
          <w:rFonts w:ascii="Arial" w:hAnsi="Arial" w:cs="Arial"/>
        </w:rPr>
      </w:r>
      <w:r w:rsidRPr="00094668">
        <w:rPr>
          <w:rFonts w:ascii="Arial" w:hAnsi="Arial" w:cs="Arial"/>
        </w:rPr>
        <w:fldChar w:fldCharType="separate"/>
      </w:r>
      <w:r w:rsidRPr="00094668">
        <w:rPr>
          <w:rFonts w:ascii="Arial" w:hAnsi="Arial" w:cs="Arial"/>
        </w:rPr>
        <w:t> </w:t>
      </w:r>
      <w:r w:rsidRPr="00094668">
        <w:rPr>
          <w:rFonts w:ascii="Arial" w:hAnsi="Arial" w:cs="Arial"/>
        </w:rPr>
        <w:t> </w:t>
      </w:r>
      <w:r w:rsidRPr="00094668">
        <w:rPr>
          <w:rFonts w:ascii="Arial" w:hAnsi="Arial" w:cs="Arial"/>
        </w:rPr>
        <w:t> </w:t>
      </w:r>
      <w:r w:rsidRPr="00094668">
        <w:rPr>
          <w:rFonts w:ascii="Arial" w:hAnsi="Arial" w:cs="Arial"/>
        </w:rPr>
        <w:t> </w:t>
      </w:r>
      <w:r w:rsidRPr="00094668">
        <w:rPr>
          <w:rFonts w:ascii="Arial" w:hAnsi="Arial" w:cs="Arial"/>
        </w:rPr>
        <w:t> </w:t>
      </w:r>
      <w:r w:rsidRPr="00094668">
        <w:rPr>
          <w:rFonts w:ascii="Arial" w:hAnsi="Arial" w:cs="Arial"/>
        </w:rPr>
        <w:fldChar w:fldCharType="end"/>
      </w:r>
      <w:r w:rsidRPr="00094668">
        <w:rPr>
          <w:rFonts w:ascii="Arial" w:hAnsi="Arial" w:cs="Arial"/>
        </w:rPr>
        <w:t xml:space="preserve"> </w:t>
      </w:r>
      <w:r w:rsidRPr="00094668">
        <w:rPr>
          <w:rFonts w:ascii="Arial" w:hAnsi="Arial" w:cs="Arial"/>
          <w:vertAlign w:val="superscript"/>
        </w:rPr>
        <w:t>(vpišite DA oziroma NE)</w:t>
      </w:r>
      <w:r w:rsidRPr="00094668">
        <w:rPr>
          <w:rFonts w:ascii="Arial" w:hAnsi="Arial" w:cs="Arial"/>
        </w:rPr>
        <w:t>.</w:t>
      </w:r>
    </w:p>
    <w:p w14:paraId="3C90F9CF" w14:textId="02326AEC" w:rsidR="001874E5" w:rsidRPr="00094668" w:rsidRDefault="001874E5" w:rsidP="001874E5">
      <w:pPr>
        <w:numPr>
          <w:ilvl w:val="0"/>
          <w:numId w:val="24"/>
        </w:numPr>
        <w:spacing w:before="240" w:after="240" w:line="240" w:lineRule="auto"/>
        <w:jc w:val="both"/>
        <w:rPr>
          <w:rFonts w:ascii="Arial" w:hAnsi="Arial" w:cs="Arial"/>
        </w:rPr>
      </w:pPr>
      <w:r w:rsidRPr="00094668">
        <w:rPr>
          <w:rFonts w:ascii="Arial" w:hAnsi="Arial" w:cs="Arial"/>
        </w:rPr>
        <w:t xml:space="preserve">da </w:t>
      </w:r>
      <w:r w:rsidRPr="00094668">
        <w:rPr>
          <w:rFonts w:ascii="Arial" w:hAnsi="Arial" w:cs="Arial"/>
          <w:b/>
          <w:bCs/>
        </w:rPr>
        <w:t>bomo na poziv naročnika predložili vzorec ponujenega materiala</w:t>
      </w:r>
      <w:r w:rsidRPr="00094668">
        <w:rPr>
          <w:rFonts w:ascii="Arial" w:hAnsi="Arial" w:cs="Arial"/>
        </w:rPr>
        <w:t>.</w:t>
      </w:r>
    </w:p>
    <w:p w14:paraId="11E79474" w14:textId="4293CF2B" w:rsidR="006C5BF7" w:rsidRPr="004C7B87" w:rsidRDefault="006C5BF7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B22D9C" w:rsidRPr="00B22D9C">
        <w:rPr>
          <w:rFonts w:ascii="Arial" w:hAnsi="Arial" w:cs="Arial"/>
          <w:b/>
          <w:bCs/>
          <w:snapToGrid w:val="0"/>
        </w:rPr>
        <w:t>Tapeciranje opreme</w:t>
      </w:r>
      <w:r w:rsidR="00B22D9C"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24C31D7C" w14:textId="77777777" w:rsidR="001874E5" w:rsidRDefault="001874E5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5E059128" w14:textId="77777777" w:rsidR="001874E5" w:rsidRPr="001231D1" w:rsidRDefault="001874E5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9EACF45" w14:textId="77777777" w:rsidR="001874E5" w:rsidRDefault="001874E5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19084BAA" w14:textId="77777777" w:rsidR="001874E5" w:rsidRDefault="001874E5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8AC8D" w14:textId="77777777" w:rsidR="00DD547E" w:rsidRDefault="00DD547E" w:rsidP="00EE08F3">
      <w:pPr>
        <w:spacing w:after="0" w:line="240" w:lineRule="auto"/>
      </w:pPr>
      <w:r>
        <w:separator/>
      </w:r>
    </w:p>
  </w:endnote>
  <w:endnote w:type="continuationSeparator" w:id="0">
    <w:p w14:paraId="43D97E09" w14:textId="77777777" w:rsidR="00DD547E" w:rsidRDefault="00DD547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E7166" w14:textId="77777777" w:rsidR="00681FD3" w:rsidRDefault="00681F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1E95C91E" w:rsidR="009D17FA" w:rsidRPr="00DF690C" w:rsidRDefault="00DF690C" w:rsidP="005356D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 w:rsidRPr="00681FD3">
      <w:rPr>
        <w:rFonts w:ascii="Arial" w:hAnsi="Arial" w:cs="Arial"/>
        <w:i/>
        <w:sz w:val="20"/>
      </w:rPr>
      <w:t xml:space="preserve">                            </w:t>
    </w:r>
    <w:r w:rsidR="00552910" w:rsidRPr="00681FD3">
      <w:rPr>
        <w:rFonts w:ascii="Arial" w:hAnsi="Arial" w:cs="Arial"/>
        <w:i/>
        <w:sz w:val="20"/>
      </w:rPr>
      <w:t xml:space="preserve">     </w:t>
    </w:r>
    <w:r w:rsidR="00681FD3" w:rsidRPr="00681FD3">
      <w:rPr>
        <w:rFonts w:ascii="Arial" w:hAnsi="Arial" w:cs="Arial"/>
        <w:i/>
        <w:sz w:val="20"/>
      </w:rPr>
      <w:t xml:space="preserve">   </w:t>
    </w:r>
    <w:r w:rsidR="00B22D9C" w:rsidRPr="00681FD3">
      <w:rPr>
        <w:rFonts w:ascii="Arial" w:hAnsi="Arial" w:cs="Arial"/>
        <w:i/>
        <w:sz w:val="20"/>
      </w:rPr>
      <w:t>Tapeciranje 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94C5" w14:textId="77777777" w:rsidR="00681FD3" w:rsidRDefault="00681F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5E9D" w14:textId="77777777" w:rsidR="00DD547E" w:rsidRDefault="00DD547E" w:rsidP="00EE08F3">
      <w:pPr>
        <w:spacing w:after="0" w:line="240" w:lineRule="auto"/>
      </w:pPr>
      <w:r>
        <w:separator/>
      </w:r>
    </w:p>
  </w:footnote>
  <w:footnote w:type="continuationSeparator" w:id="0">
    <w:p w14:paraId="68AEF1F3" w14:textId="77777777" w:rsidR="00DD547E" w:rsidRDefault="00DD547E" w:rsidP="00EE08F3">
      <w:pPr>
        <w:spacing w:after="0" w:line="240" w:lineRule="auto"/>
      </w:pPr>
      <w:r>
        <w:continuationSeparator/>
      </w:r>
    </w:p>
  </w:footnote>
  <w:footnote w:id="1">
    <w:p w14:paraId="66929C00" w14:textId="2805C185" w:rsidR="00C04ECA" w:rsidRPr="00C04ECA" w:rsidRDefault="00C04ECA">
      <w:pPr>
        <w:pStyle w:val="Sprotnaopomba-besedilo"/>
        <w:rPr>
          <w:rFonts w:ascii="Arial" w:hAnsi="Arial" w:cs="Arial"/>
          <w:sz w:val="18"/>
          <w:szCs w:val="18"/>
        </w:rPr>
      </w:pPr>
      <w:r w:rsidRPr="00C04ECA">
        <w:rPr>
          <w:rStyle w:val="Sprotnaopomba-sklic"/>
          <w:rFonts w:ascii="Arial" w:hAnsi="Arial" w:cs="Arial"/>
          <w:sz w:val="18"/>
          <w:szCs w:val="18"/>
        </w:rPr>
        <w:footnoteRef/>
      </w:r>
      <w:r w:rsidRPr="00C04ECA">
        <w:rPr>
          <w:rFonts w:ascii="Arial" w:hAnsi="Arial" w:cs="Arial"/>
          <w:sz w:val="18"/>
          <w:szCs w:val="18"/>
        </w:rPr>
        <w:t xml:space="preserve"> Pri točki 6. gospodarski subjekt vpiše DA, v kolikor izpolnjuje pogoj, oziroma NE, v kolikor tega pogoja ne izpolnjuje.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AE1A" w14:textId="77777777" w:rsidR="00681FD3" w:rsidRDefault="00681F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24591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681FD3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A8BF6" w14:textId="77777777" w:rsidR="00681FD3" w:rsidRDefault="00681F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067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WJYYeR5kCKVgGK+pILXlG1EcLOM7OIsPMqQwJJEklPtAD6phjQlj9gJ3xTb7JS5tun2YEsWwgWYE4m4ZfvRRtg==" w:salt="kchde1TggG8kJqkHJn8wd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466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14A72"/>
    <w:rsid w:val="001231D1"/>
    <w:rsid w:val="00143B03"/>
    <w:rsid w:val="00151838"/>
    <w:rsid w:val="0015404E"/>
    <w:rsid w:val="00157B0E"/>
    <w:rsid w:val="00172009"/>
    <w:rsid w:val="001874E5"/>
    <w:rsid w:val="00187C13"/>
    <w:rsid w:val="00191FAC"/>
    <w:rsid w:val="001923A5"/>
    <w:rsid w:val="00195255"/>
    <w:rsid w:val="001A343C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30679"/>
    <w:rsid w:val="00363D95"/>
    <w:rsid w:val="00363F2A"/>
    <w:rsid w:val="0038126C"/>
    <w:rsid w:val="003826D0"/>
    <w:rsid w:val="003828CA"/>
    <w:rsid w:val="00382A37"/>
    <w:rsid w:val="00393E6D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7342B"/>
    <w:rsid w:val="00577987"/>
    <w:rsid w:val="005831E0"/>
    <w:rsid w:val="00583571"/>
    <w:rsid w:val="005842E1"/>
    <w:rsid w:val="005A7261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81FD3"/>
    <w:rsid w:val="006913EC"/>
    <w:rsid w:val="00695873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3069B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0852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074D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B2B0F"/>
    <w:rsid w:val="00CB5396"/>
    <w:rsid w:val="00CC68C0"/>
    <w:rsid w:val="00CD3A73"/>
    <w:rsid w:val="00CE447E"/>
    <w:rsid w:val="00CF1BE8"/>
    <w:rsid w:val="00CF2AAC"/>
    <w:rsid w:val="00D5095D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547E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00BC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83C00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6</cp:revision>
  <cp:lastPrinted>2026-07-20T07:38:00Z</cp:lastPrinted>
  <dcterms:created xsi:type="dcterms:W3CDTF">2025-07-30T06:54:00Z</dcterms:created>
  <dcterms:modified xsi:type="dcterms:W3CDTF">2026-07-21T07:32:00Z</dcterms:modified>
</cp:coreProperties>
</file>